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73" w:rsidRPr="0023157E" w:rsidRDefault="00E1075A" w:rsidP="00E10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57E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="00F03A9C" w:rsidRPr="0023157E">
        <w:rPr>
          <w:rFonts w:ascii="Times New Roman" w:hAnsi="Times New Roman" w:cs="Times New Roman"/>
          <w:b/>
          <w:sz w:val="24"/>
          <w:szCs w:val="24"/>
        </w:rPr>
        <w:t>TESTIRANJE</w:t>
      </w:r>
    </w:p>
    <w:p w:rsidR="00E1075A" w:rsidRPr="0023157E" w:rsidRDefault="00E1075A" w:rsidP="00E10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57E">
        <w:rPr>
          <w:rFonts w:ascii="Times New Roman" w:hAnsi="Times New Roman" w:cs="Times New Roman"/>
          <w:b/>
          <w:sz w:val="24"/>
          <w:szCs w:val="24"/>
        </w:rPr>
        <w:t xml:space="preserve">kandidatima </w:t>
      </w:r>
      <w:r w:rsidR="00F03A9C" w:rsidRPr="0023157E">
        <w:rPr>
          <w:rFonts w:ascii="Times New Roman" w:hAnsi="Times New Roman" w:cs="Times New Roman"/>
          <w:b/>
          <w:sz w:val="24"/>
          <w:szCs w:val="24"/>
        </w:rPr>
        <w:t xml:space="preserve">prijavljenim </w:t>
      </w:r>
      <w:r w:rsidRPr="0023157E">
        <w:rPr>
          <w:rFonts w:ascii="Times New Roman" w:hAnsi="Times New Roman" w:cs="Times New Roman"/>
          <w:b/>
          <w:sz w:val="24"/>
          <w:szCs w:val="24"/>
        </w:rPr>
        <w:t>na natječaj</w:t>
      </w:r>
      <w:r w:rsidR="006D4EB8" w:rsidRPr="0023157E">
        <w:rPr>
          <w:rFonts w:ascii="Times New Roman" w:hAnsi="Times New Roman" w:cs="Times New Roman"/>
          <w:b/>
          <w:sz w:val="24"/>
          <w:szCs w:val="24"/>
        </w:rPr>
        <w:t>u</w:t>
      </w:r>
      <w:r w:rsidRPr="0023157E">
        <w:rPr>
          <w:rFonts w:ascii="Times New Roman" w:hAnsi="Times New Roman" w:cs="Times New Roman"/>
          <w:b/>
          <w:sz w:val="24"/>
          <w:szCs w:val="24"/>
        </w:rPr>
        <w:t xml:space="preserve"> za radno mjesto </w:t>
      </w:r>
      <w:r w:rsidR="00FB12E8" w:rsidRPr="0023157E">
        <w:rPr>
          <w:rFonts w:ascii="Times New Roman" w:hAnsi="Times New Roman" w:cs="Times New Roman"/>
          <w:b/>
          <w:i/>
          <w:sz w:val="24"/>
          <w:szCs w:val="24"/>
        </w:rPr>
        <w:t>voditelj/</w:t>
      </w:r>
      <w:proofErr w:type="spellStart"/>
      <w:r w:rsidR="00FB12E8" w:rsidRPr="0023157E">
        <w:rPr>
          <w:rFonts w:ascii="Times New Roman" w:hAnsi="Times New Roman" w:cs="Times New Roman"/>
          <w:b/>
          <w:i/>
          <w:sz w:val="24"/>
          <w:szCs w:val="24"/>
        </w:rPr>
        <w:t>ica</w:t>
      </w:r>
      <w:proofErr w:type="spellEnd"/>
      <w:r w:rsidR="00FB12E8" w:rsidRPr="0023157E">
        <w:rPr>
          <w:rFonts w:ascii="Times New Roman" w:hAnsi="Times New Roman" w:cs="Times New Roman"/>
          <w:b/>
          <w:i/>
          <w:sz w:val="24"/>
          <w:szCs w:val="24"/>
        </w:rPr>
        <w:t xml:space="preserve"> računovodstva</w:t>
      </w:r>
      <w:r w:rsidR="006D4EB8" w:rsidRPr="00231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A9C" w:rsidRPr="0023157E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D4EB8" w:rsidRPr="0023157E">
        <w:rPr>
          <w:rFonts w:ascii="Times New Roman" w:hAnsi="Times New Roman" w:cs="Times New Roman"/>
          <w:b/>
          <w:sz w:val="24"/>
          <w:szCs w:val="24"/>
        </w:rPr>
        <w:t>određeno</w:t>
      </w:r>
      <w:r w:rsidR="00F55A4E" w:rsidRPr="0023157E">
        <w:rPr>
          <w:rFonts w:ascii="Times New Roman" w:hAnsi="Times New Roman" w:cs="Times New Roman"/>
          <w:b/>
          <w:sz w:val="24"/>
          <w:szCs w:val="24"/>
        </w:rPr>
        <w:t>, puno</w:t>
      </w:r>
      <w:r w:rsidR="006D4EB8" w:rsidRPr="0023157E">
        <w:rPr>
          <w:rFonts w:ascii="Times New Roman" w:hAnsi="Times New Roman" w:cs="Times New Roman"/>
          <w:b/>
          <w:sz w:val="24"/>
          <w:szCs w:val="24"/>
        </w:rPr>
        <w:t xml:space="preserve"> radno vrijeme</w:t>
      </w:r>
    </w:p>
    <w:p w:rsidR="00E1075A" w:rsidRPr="0023157E" w:rsidRDefault="00E1075A" w:rsidP="00E10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075A" w:rsidRPr="0023157E" w:rsidRDefault="00E1075A" w:rsidP="003C7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 xml:space="preserve">Na natječaj raspisan </w:t>
      </w:r>
      <w:r w:rsidR="00FB12E8" w:rsidRPr="0023157E">
        <w:rPr>
          <w:rFonts w:ascii="Times New Roman" w:hAnsi="Times New Roman" w:cs="Times New Roman"/>
          <w:sz w:val="24"/>
          <w:szCs w:val="24"/>
        </w:rPr>
        <w:t>dana 5. studenog 2025</w:t>
      </w:r>
      <w:r w:rsidRPr="0023157E">
        <w:rPr>
          <w:rFonts w:ascii="Times New Roman" w:hAnsi="Times New Roman" w:cs="Times New Roman"/>
          <w:sz w:val="24"/>
          <w:szCs w:val="24"/>
        </w:rPr>
        <w:t xml:space="preserve">. za zasnivanje radnog odnosa na radnom mjestu </w:t>
      </w:r>
      <w:r w:rsidR="00FB12E8" w:rsidRPr="0023157E">
        <w:rPr>
          <w:rFonts w:ascii="Times New Roman" w:hAnsi="Times New Roman" w:cs="Times New Roman"/>
          <w:sz w:val="24"/>
          <w:szCs w:val="24"/>
        </w:rPr>
        <w:t>voditelj/</w:t>
      </w:r>
      <w:proofErr w:type="spellStart"/>
      <w:r w:rsidR="00FB12E8" w:rsidRPr="0023157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FB12E8" w:rsidRPr="0023157E">
        <w:rPr>
          <w:rFonts w:ascii="Times New Roman" w:hAnsi="Times New Roman" w:cs="Times New Roman"/>
          <w:sz w:val="24"/>
          <w:szCs w:val="24"/>
        </w:rPr>
        <w:t xml:space="preserve"> računovodstva, </w:t>
      </w:r>
      <w:r w:rsidRPr="0023157E">
        <w:rPr>
          <w:rFonts w:ascii="Times New Roman" w:hAnsi="Times New Roman" w:cs="Times New Roman"/>
          <w:sz w:val="24"/>
          <w:szCs w:val="24"/>
        </w:rPr>
        <w:t xml:space="preserve">na puno, određeno </w:t>
      </w:r>
      <w:r w:rsidR="00EE6803" w:rsidRPr="0023157E">
        <w:rPr>
          <w:rFonts w:ascii="Times New Roman" w:hAnsi="Times New Roman" w:cs="Times New Roman"/>
          <w:sz w:val="24"/>
          <w:szCs w:val="24"/>
        </w:rPr>
        <w:t xml:space="preserve">radno </w:t>
      </w:r>
      <w:r w:rsidRPr="0023157E">
        <w:rPr>
          <w:rFonts w:ascii="Times New Roman" w:hAnsi="Times New Roman" w:cs="Times New Roman"/>
          <w:sz w:val="24"/>
          <w:szCs w:val="24"/>
        </w:rPr>
        <w:t>vrijeme</w:t>
      </w:r>
      <w:r w:rsidR="005734B9" w:rsidRPr="0023157E">
        <w:rPr>
          <w:rFonts w:ascii="Times New Roman" w:hAnsi="Times New Roman" w:cs="Times New Roman"/>
          <w:sz w:val="24"/>
          <w:szCs w:val="24"/>
        </w:rPr>
        <w:t xml:space="preserve"> koji je bio otvoren </w:t>
      </w:r>
      <w:r w:rsidR="006D4EB8" w:rsidRPr="0023157E">
        <w:rPr>
          <w:rFonts w:ascii="Times New Roman" w:hAnsi="Times New Roman" w:cs="Times New Roman"/>
          <w:sz w:val="24"/>
          <w:szCs w:val="24"/>
        </w:rPr>
        <w:t xml:space="preserve">do </w:t>
      </w:r>
      <w:r w:rsidR="00FB12E8" w:rsidRPr="0023157E">
        <w:rPr>
          <w:rFonts w:ascii="Times New Roman" w:hAnsi="Times New Roman" w:cs="Times New Roman"/>
          <w:sz w:val="24"/>
          <w:szCs w:val="24"/>
        </w:rPr>
        <w:t>17. studenog 2025</w:t>
      </w:r>
      <w:r w:rsidR="00483E7D" w:rsidRPr="0023157E">
        <w:rPr>
          <w:rFonts w:ascii="Times New Roman" w:hAnsi="Times New Roman" w:cs="Times New Roman"/>
          <w:sz w:val="24"/>
          <w:szCs w:val="24"/>
        </w:rPr>
        <w:t>.</w:t>
      </w:r>
      <w:r w:rsidR="006D4EB8" w:rsidRPr="0023157E">
        <w:rPr>
          <w:rFonts w:ascii="Times New Roman" w:hAnsi="Times New Roman" w:cs="Times New Roman"/>
          <w:sz w:val="24"/>
          <w:szCs w:val="24"/>
        </w:rPr>
        <w:t xml:space="preserve"> zaprimljeno je ukupno </w:t>
      </w:r>
      <w:r w:rsidR="00FB12E8" w:rsidRPr="0023157E">
        <w:rPr>
          <w:rFonts w:ascii="Times New Roman" w:hAnsi="Times New Roman" w:cs="Times New Roman"/>
          <w:sz w:val="24"/>
          <w:szCs w:val="24"/>
        </w:rPr>
        <w:t>9</w:t>
      </w:r>
      <w:r w:rsidRPr="0023157E">
        <w:rPr>
          <w:rFonts w:ascii="Times New Roman" w:hAnsi="Times New Roman" w:cs="Times New Roman"/>
          <w:sz w:val="24"/>
          <w:szCs w:val="24"/>
        </w:rPr>
        <w:t xml:space="preserve"> prijava.</w:t>
      </w:r>
    </w:p>
    <w:p w:rsidR="00E1075A" w:rsidRPr="0023157E" w:rsidRDefault="00E1075A" w:rsidP="003C7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>Povjerenstvo za vrednovanje kandidata pregledalo je sve prijave.</w:t>
      </w:r>
    </w:p>
    <w:p w:rsidR="00E1075A" w:rsidRPr="0023157E" w:rsidRDefault="00E1075A" w:rsidP="003C7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 xml:space="preserve">Utvrđeno je da su sve </w:t>
      </w:r>
      <w:r w:rsidR="00D05272">
        <w:rPr>
          <w:rFonts w:ascii="Times New Roman" w:hAnsi="Times New Roman" w:cs="Times New Roman"/>
          <w:sz w:val="24"/>
          <w:szCs w:val="24"/>
        </w:rPr>
        <w:t xml:space="preserve">pristigle </w:t>
      </w:r>
      <w:r w:rsidRPr="0023157E">
        <w:rPr>
          <w:rFonts w:ascii="Times New Roman" w:hAnsi="Times New Roman" w:cs="Times New Roman"/>
          <w:sz w:val="24"/>
          <w:szCs w:val="24"/>
        </w:rPr>
        <w:t>prijave pravovremene.</w:t>
      </w:r>
    </w:p>
    <w:p w:rsidR="00E02CC1" w:rsidRPr="0023157E" w:rsidRDefault="00FB12E8" w:rsidP="003C7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>Tri</w:t>
      </w:r>
      <w:r w:rsidR="00E1075A" w:rsidRPr="0023157E">
        <w:rPr>
          <w:rFonts w:ascii="Times New Roman" w:hAnsi="Times New Roman" w:cs="Times New Roman"/>
          <w:sz w:val="24"/>
          <w:szCs w:val="24"/>
        </w:rPr>
        <w:t xml:space="preserve"> prijav</w:t>
      </w:r>
      <w:r w:rsidR="00D05272">
        <w:rPr>
          <w:rFonts w:ascii="Times New Roman" w:hAnsi="Times New Roman" w:cs="Times New Roman"/>
          <w:sz w:val="24"/>
          <w:szCs w:val="24"/>
        </w:rPr>
        <w:t>e</w:t>
      </w:r>
      <w:r w:rsidR="00E1075A" w:rsidRPr="0023157E">
        <w:rPr>
          <w:rFonts w:ascii="Times New Roman" w:hAnsi="Times New Roman" w:cs="Times New Roman"/>
          <w:sz w:val="24"/>
          <w:szCs w:val="24"/>
        </w:rPr>
        <w:t xml:space="preserve"> </w:t>
      </w:r>
      <w:r w:rsidRPr="0023157E">
        <w:rPr>
          <w:rFonts w:ascii="Times New Roman" w:hAnsi="Times New Roman" w:cs="Times New Roman"/>
          <w:sz w:val="24"/>
          <w:szCs w:val="24"/>
        </w:rPr>
        <w:t>su</w:t>
      </w:r>
      <w:r w:rsidR="00E1075A" w:rsidRPr="0023157E">
        <w:rPr>
          <w:rFonts w:ascii="Times New Roman" w:hAnsi="Times New Roman" w:cs="Times New Roman"/>
          <w:sz w:val="24"/>
          <w:szCs w:val="24"/>
        </w:rPr>
        <w:t xml:space="preserve"> odbačene</w:t>
      </w:r>
      <w:r w:rsidRPr="0023157E">
        <w:rPr>
          <w:rFonts w:ascii="Times New Roman" w:hAnsi="Times New Roman" w:cs="Times New Roman"/>
          <w:sz w:val="24"/>
          <w:szCs w:val="24"/>
        </w:rPr>
        <w:t xml:space="preserve">, dvije jer zainteresirane stranke nemaju traženu stručnu spremu, a </w:t>
      </w:r>
      <w:r w:rsidR="00D05272">
        <w:rPr>
          <w:rFonts w:ascii="Times New Roman" w:hAnsi="Times New Roman" w:cs="Times New Roman"/>
          <w:sz w:val="24"/>
          <w:szCs w:val="24"/>
        </w:rPr>
        <w:t>jedna</w:t>
      </w:r>
      <w:bookmarkStart w:id="0" w:name="_GoBack"/>
      <w:bookmarkEnd w:id="0"/>
      <w:r w:rsidRPr="0023157E">
        <w:rPr>
          <w:rFonts w:ascii="Times New Roman" w:hAnsi="Times New Roman" w:cs="Times New Roman"/>
          <w:sz w:val="24"/>
          <w:szCs w:val="24"/>
        </w:rPr>
        <w:t xml:space="preserve"> jer su priloženi dokumenti (Uvjerenje o nekažnjavanju i evidencija o stažu iz HZMO) starijeg datuma od navedenog u natječaju.</w:t>
      </w:r>
      <w:r w:rsidR="00E1075A" w:rsidRPr="00231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CC1" w:rsidRPr="0023157E" w:rsidRDefault="00E02CC1" w:rsidP="00E10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 xml:space="preserve">Lista kandidata koji su stekli pravo pristupa </w:t>
      </w:r>
      <w:r w:rsidR="00483E7D" w:rsidRPr="0023157E">
        <w:rPr>
          <w:rFonts w:ascii="Times New Roman" w:hAnsi="Times New Roman" w:cs="Times New Roman"/>
          <w:sz w:val="24"/>
          <w:szCs w:val="24"/>
        </w:rPr>
        <w:t>testiranju</w:t>
      </w:r>
      <w:r w:rsidRPr="0023157E">
        <w:rPr>
          <w:rFonts w:ascii="Times New Roman" w:hAnsi="Times New Roman" w:cs="Times New Roman"/>
          <w:sz w:val="24"/>
          <w:szCs w:val="24"/>
        </w:rPr>
        <w:t>:</w:t>
      </w:r>
    </w:p>
    <w:p w:rsidR="00E02CC1" w:rsidRPr="0023157E" w:rsidRDefault="00E02CC1" w:rsidP="00E1075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54" w:type="dxa"/>
        <w:tblLayout w:type="fixed"/>
        <w:tblLook w:val="04A0" w:firstRow="1" w:lastRow="0" w:firstColumn="1" w:lastColumn="0" w:noHBand="0" w:noVBand="1"/>
      </w:tblPr>
      <w:tblGrid>
        <w:gridCol w:w="626"/>
        <w:gridCol w:w="4111"/>
      </w:tblGrid>
      <w:tr w:rsidR="00E02CC1" w:rsidRPr="0023157E" w:rsidTr="00FB12E8">
        <w:trPr>
          <w:trHeight w:val="440"/>
        </w:trPr>
        <w:tc>
          <w:tcPr>
            <w:tcW w:w="626" w:type="dxa"/>
            <w:vMerge w:val="restart"/>
            <w:vAlign w:val="center"/>
          </w:tcPr>
          <w:p w:rsidR="00E02CC1" w:rsidRPr="0023157E" w:rsidRDefault="00E02CC1" w:rsidP="00C73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  <w:p w:rsidR="00E02CC1" w:rsidRPr="0023157E" w:rsidRDefault="00E02CC1" w:rsidP="00C73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4111" w:type="dxa"/>
            <w:vMerge w:val="restart"/>
            <w:vAlign w:val="center"/>
          </w:tcPr>
          <w:p w:rsidR="00E02CC1" w:rsidRPr="0023157E" w:rsidRDefault="00E02CC1" w:rsidP="0048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 w:rsidR="003C72B3" w:rsidRPr="00231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kandidata</w:t>
            </w:r>
          </w:p>
        </w:tc>
      </w:tr>
      <w:tr w:rsidR="00E02CC1" w:rsidRPr="0023157E" w:rsidTr="00FB12E8">
        <w:trPr>
          <w:cantSplit/>
          <w:trHeight w:val="321"/>
        </w:trPr>
        <w:tc>
          <w:tcPr>
            <w:tcW w:w="626" w:type="dxa"/>
            <w:vMerge/>
          </w:tcPr>
          <w:p w:rsidR="00E02CC1" w:rsidRPr="0023157E" w:rsidRDefault="00E02CC1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02CC1" w:rsidRPr="0023157E" w:rsidRDefault="00E02CC1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CC1" w:rsidRPr="0023157E" w:rsidTr="00FB12E8">
        <w:trPr>
          <w:trHeight w:val="412"/>
        </w:trPr>
        <w:tc>
          <w:tcPr>
            <w:tcW w:w="626" w:type="dxa"/>
          </w:tcPr>
          <w:p w:rsidR="00E02CC1" w:rsidRPr="0023157E" w:rsidRDefault="00E02CC1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C1" w:rsidRPr="0023157E" w:rsidRDefault="00E02CC1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E02CC1" w:rsidRPr="0023157E" w:rsidRDefault="00FB12E8" w:rsidP="00FB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 xml:space="preserve">Valentina </w:t>
            </w:r>
            <w:proofErr w:type="spellStart"/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Hmelina</w:t>
            </w:r>
            <w:proofErr w:type="spellEnd"/>
          </w:p>
        </w:tc>
      </w:tr>
      <w:tr w:rsidR="00E02CC1" w:rsidRPr="0023157E" w:rsidTr="00FB12E8">
        <w:trPr>
          <w:trHeight w:val="406"/>
        </w:trPr>
        <w:tc>
          <w:tcPr>
            <w:tcW w:w="626" w:type="dxa"/>
          </w:tcPr>
          <w:p w:rsidR="00E02CC1" w:rsidRPr="0023157E" w:rsidRDefault="00E02CC1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C1" w:rsidRPr="0023157E" w:rsidRDefault="00E02CC1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E02CC1" w:rsidRPr="0023157E" w:rsidRDefault="00FB12E8" w:rsidP="00FB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 xml:space="preserve">Milica </w:t>
            </w:r>
            <w:proofErr w:type="spellStart"/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Tatić</w:t>
            </w:r>
            <w:proofErr w:type="spellEnd"/>
          </w:p>
        </w:tc>
      </w:tr>
      <w:tr w:rsidR="00483E7D" w:rsidRPr="0023157E" w:rsidTr="00FB12E8">
        <w:trPr>
          <w:trHeight w:val="414"/>
        </w:trPr>
        <w:tc>
          <w:tcPr>
            <w:tcW w:w="626" w:type="dxa"/>
          </w:tcPr>
          <w:p w:rsidR="003C72B3" w:rsidRPr="0023157E" w:rsidRDefault="003C72B3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E7D" w:rsidRPr="0023157E" w:rsidRDefault="003C72B3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483E7D" w:rsidRPr="0023157E" w:rsidRDefault="00FB12E8" w:rsidP="00FB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 xml:space="preserve">Tihana </w:t>
            </w:r>
            <w:proofErr w:type="spellStart"/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Fadi</w:t>
            </w:r>
            <w:proofErr w:type="spellEnd"/>
          </w:p>
        </w:tc>
      </w:tr>
      <w:tr w:rsidR="00483E7D" w:rsidRPr="0023157E" w:rsidTr="00FB12E8">
        <w:trPr>
          <w:trHeight w:val="548"/>
        </w:trPr>
        <w:tc>
          <w:tcPr>
            <w:tcW w:w="626" w:type="dxa"/>
          </w:tcPr>
          <w:p w:rsidR="003C72B3" w:rsidRPr="0023157E" w:rsidRDefault="003C72B3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E7D" w:rsidRPr="0023157E" w:rsidRDefault="003C72B3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483E7D" w:rsidRPr="0023157E" w:rsidRDefault="00FB12E8" w:rsidP="00FB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Sudarević</w:t>
            </w:r>
            <w:proofErr w:type="spellEnd"/>
          </w:p>
        </w:tc>
      </w:tr>
      <w:tr w:rsidR="00483E7D" w:rsidRPr="0023157E" w:rsidTr="00FB12E8">
        <w:trPr>
          <w:trHeight w:val="444"/>
        </w:trPr>
        <w:tc>
          <w:tcPr>
            <w:tcW w:w="626" w:type="dxa"/>
          </w:tcPr>
          <w:p w:rsidR="003C72B3" w:rsidRPr="0023157E" w:rsidRDefault="003C72B3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E7D" w:rsidRPr="0023157E" w:rsidRDefault="003C72B3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:rsidR="00483E7D" w:rsidRPr="0023157E" w:rsidRDefault="00FB12E8" w:rsidP="00FB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Sara Peter</w:t>
            </w:r>
          </w:p>
        </w:tc>
      </w:tr>
      <w:tr w:rsidR="00483E7D" w:rsidRPr="0023157E" w:rsidTr="00FB12E8">
        <w:trPr>
          <w:trHeight w:val="452"/>
        </w:trPr>
        <w:tc>
          <w:tcPr>
            <w:tcW w:w="626" w:type="dxa"/>
          </w:tcPr>
          <w:p w:rsidR="003C72B3" w:rsidRPr="0023157E" w:rsidRDefault="003C72B3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E7D" w:rsidRPr="0023157E" w:rsidRDefault="003C72B3" w:rsidP="00C7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:rsidR="00483E7D" w:rsidRPr="0023157E" w:rsidRDefault="00FB12E8" w:rsidP="00FB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7E">
              <w:rPr>
                <w:rFonts w:ascii="Times New Roman" w:hAnsi="Times New Roman" w:cs="Times New Roman"/>
                <w:sz w:val="24"/>
                <w:szCs w:val="24"/>
              </w:rPr>
              <w:t xml:space="preserve">Dino </w:t>
            </w:r>
            <w:proofErr w:type="spellStart"/>
            <w:r w:rsidRPr="0023157E">
              <w:rPr>
                <w:rFonts w:ascii="Times New Roman" w:hAnsi="Times New Roman" w:cs="Times New Roman"/>
                <w:sz w:val="24"/>
                <w:szCs w:val="24"/>
              </w:rPr>
              <w:t>Maleta</w:t>
            </w:r>
            <w:proofErr w:type="spellEnd"/>
          </w:p>
        </w:tc>
      </w:tr>
    </w:tbl>
    <w:p w:rsidR="00E02CC1" w:rsidRPr="0023157E" w:rsidRDefault="00E02CC1" w:rsidP="00E10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5DF" w:rsidRPr="0023157E" w:rsidRDefault="007B25DF" w:rsidP="00E10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342F" w:rsidRPr="0023157E" w:rsidRDefault="003C72B3" w:rsidP="003C72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57E">
        <w:rPr>
          <w:rFonts w:ascii="Times New Roman" w:hAnsi="Times New Roman" w:cs="Times New Roman"/>
          <w:b/>
          <w:sz w:val="24"/>
          <w:szCs w:val="24"/>
        </w:rPr>
        <w:t>Testiranje će se</w:t>
      </w:r>
      <w:r w:rsidR="007B25DF" w:rsidRPr="0023157E">
        <w:rPr>
          <w:rFonts w:ascii="Times New Roman" w:hAnsi="Times New Roman" w:cs="Times New Roman"/>
          <w:b/>
          <w:sz w:val="24"/>
          <w:szCs w:val="24"/>
        </w:rPr>
        <w:t xml:space="preserve"> provesti dana </w:t>
      </w:r>
      <w:r w:rsidR="00FB12E8" w:rsidRPr="0023157E">
        <w:rPr>
          <w:rFonts w:ascii="Times New Roman" w:hAnsi="Times New Roman" w:cs="Times New Roman"/>
          <w:b/>
          <w:sz w:val="24"/>
          <w:szCs w:val="24"/>
        </w:rPr>
        <w:t>25.</w:t>
      </w:r>
      <w:r w:rsidRPr="0023157E">
        <w:rPr>
          <w:rFonts w:ascii="Times New Roman" w:hAnsi="Times New Roman" w:cs="Times New Roman"/>
          <w:b/>
          <w:sz w:val="24"/>
          <w:szCs w:val="24"/>
        </w:rPr>
        <w:t xml:space="preserve"> studenog</w:t>
      </w:r>
      <w:r w:rsidR="007B25DF" w:rsidRPr="0023157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23157E">
        <w:rPr>
          <w:rFonts w:ascii="Times New Roman" w:hAnsi="Times New Roman" w:cs="Times New Roman"/>
          <w:b/>
          <w:sz w:val="24"/>
          <w:szCs w:val="24"/>
        </w:rPr>
        <w:t>2</w:t>
      </w:r>
      <w:r w:rsidR="00FB12E8" w:rsidRPr="0023157E">
        <w:rPr>
          <w:rFonts w:ascii="Times New Roman" w:hAnsi="Times New Roman" w:cs="Times New Roman"/>
          <w:b/>
          <w:sz w:val="24"/>
          <w:szCs w:val="24"/>
        </w:rPr>
        <w:t>5</w:t>
      </w:r>
      <w:r w:rsidR="007B25DF" w:rsidRPr="0023157E">
        <w:rPr>
          <w:rFonts w:ascii="Times New Roman" w:hAnsi="Times New Roman" w:cs="Times New Roman"/>
          <w:b/>
          <w:sz w:val="24"/>
          <w:szCs w:val="24"/>
        </w:rPr>
        <w:t>. godine</w:t>
      </w:r>
      <w:r w:rsidR="005907AB" w:rsidRPr="0023157E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63464C" w:rsidRPr="0023157E">
        <w:rPr>
          <w:rFonts w:ascii="Times New Roman" w:hAnsi="Times New Roman" w:cs="Times New Roman"/>
          <w:b/>
          <w:sz w:val="24"/>
          <w:szCs w:val="24"/>
        </w:rPr>
        <w:t xml:space="preserve">prostoru Prve srednje škole Beli Manastir, </w:t>
      </w:r>
      <w:r w:rsidRPr="0023157E">
        <w:rPr>
          <w:rFonts w:ascii="Times New Roman" w:hAnsi="Times New Roman" w:cs="Times New Roman"/>
          <w:b/>
          <w:sz w:val="24"/>
          <w:szCs w:val="24"/>
        </w:rPr>
        <w:t>Beli Manastir, Školska 3</w:t>
      </w:r>
      <w:r w:rsidR="007B25DF" w:rsidRPr="002315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D4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5DF" w:rsidRPr="0023157E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478D2" w:rsidRPr="00231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2E8" w:rsidRPr="0023157E">
        <w:rPr>
          <w:rFonts w:ascii="Times New Roman" w:hAnsi="Times New Roman" w:cs="Times New Roman"/>
          <w:b/>
          <w:sz w:val="24"/>
          <w:szCs w:val="24"/>
        </w:rPr>
        <w:t>8</w:t>
      </w:r>
      <w:r w:rsidRPr="0023157E">
        <w:rPr>
          <w:rFonts w:ascii="Times New Roman" w:hAnsi="Times New Roman" w:cs="Times New Roman"/>
          <w:b/>
          <w:sz w:val="24"/>
          <w:szCs w:val="24"/>
        </w:rPr>
        <w:t>,</w:t>
      </w:r>
      <w:r w:rsidR="00FB12E8" w:rsidRPr="0023157E">
        <w:rPr>
          <w:rFonts w:ascii="Times New Roman" w:hAnsi="Times New Roman" w:cs="Times New Roman"/>
          <w:b/>
          <w:sz w:val="24"/>
          <w:szCs w:val="24"/>
        </w:rPr>
        <w:t>30</w:t>
      </w:r>
      <w:r w:rsidRPr="0023157E">
        <w:rPr>
          <w:rFonts w:ascii="Times New Roman" w:hAnsi="Times New Roman" w:cs="Times New Roman"/>
          <w:b/>
          <w:sz w:val="24"/>
          <w:szCs w:val="24"/>
        </w:rPr>
        <w:t>.</w:t>
      </w:r>
    </w:p>
    <w:p w:rsidR="0063464C" w:rsidRPr="0023157E" w:rsidRDefault="0063464C" w:rsidP="003C72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25DF" w:rsidRPr="0023157E" w:rsidRDefault="007B25DF" w:rsidP="00E10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>Izvor</w:t>
      </w:r>
      <w:r w:rsidR="003C72B3" w:rsidRPr="0023157E">
        <w:rPr>
          <w:rFonts w:ascii="Times New Roman" w:hAnsi="Times New Roman" w:cs="Times New Roman"/>
          <w:sz w:val="24"/>
          <w:szCs w:val="24"/>
        </w:rPr>
        <w:t>i</w:t>
      </w:r>
      <w:r w:rsidRPr="0023157E">
        <w:rPr>
          <w:rFonts w:ascii="Times New Roman" w:hAnsi="Times New Roman" w:cs="Times New Roman"/>
          <w:sz w:val="24"/>
          <w:szCs w:val="24"/>
        </w:rPr>
        <w:t xml:space="preserve"> za pripremu kandidata</w:t>
      </w:r>
      <w:r w:rsidR="006175EF" w:rsidRPr="002315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72B3" w:rsidRPr="0023157E" w:rsidRDefault="00291670" w:rsidP="0029167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>Zakon o odgoju i obrazovanju u osnovnoj i srednjoj školi („Narodne novine“ broj: 87/08, 86/09, 92/10, 105/10, 90/11, 5/12, 16/12, 86/12, 126/12, 94/13, 152/14, 07/17, 68/18, 98/19, 64/20, 151/22, 155/23</w:t>
      </w:r>
      <w:r w:rsidR="0023157E">
        <w:rPr>
          <w:rFonts w:ascii="Times New Roman" w:hAnsi="Times New Roman" w:cs="Times New Roman"/>
          <w:sz w:val="24"/>
          <w:szCs w:val="24"/>
        </w:rPr>
        <w:t xml:space="preserve">. i </w:t>
      </w:r>
      <w:r w:rsidRPr="0023157E">
        <w:rPr>
          <w:rFonts w:ascii="Times New Roman" w:hAnsi="Times New Roman" w:cs="Times New Roman"/>
          <w:sz w:val="24"/>
          <w:szCs w:val="24"/>
        </w:rPr>
        <w:t>156/23.)</w:t>
      </w:r>
    </w:p>
    <w:p w:rsidR="0023157E" w:rsidRPr="0023157E" w:rsidRDefault="0023157E" w:rsidP="0023157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>Pravilnik o porezu na dohodak („Narodne novine“ broj  10/17., 128/17., 106/18., 1/1.9, 80/19., 1/20., 74/20., 1/21</w:t>
      </w:r>
      <w:r w:rsidR="005D42DE">
        <w:rPr>
          <w:rFonts w:ascii="Times New Roman" w:hAnsi="Times New Roman" w:cs="Times New Roman"/>
          <w:sz w:val="24"/>
          <w:szCs w:val="24"/>
        </w:rPr>
        <w:t>.,</w:t>
      </w:r>
      <w:r w:rsidRPr="0023157E">
        <w:rPr>
          <w:rFonts w:ascii="Times New Roman" w:hAnsi="Times New Roman" w:cs="Times New Roman"/>
          <w:sz w:val="24"/>
          <w:szCs w:val="24"/>
        </w:rPr>
        <w:t xml:space="preserve"> 112/22.</w:t>
      </w:r>
      <w:r w:rsidR="005D42DE">
        <w:rPr>
          <w:rFonts w:ascii="Times New Roman" w:hAnsi="Times New Roman" w:cs="Times New Roman"/>
          <w:sz w:val="24"/>
          <w:szCs w:val="24"/>
        </w:rPr>
        <w:t>, 156/2022.,1/2023.,3/2023.,56/2023.,143/2023., 16/2025.</w:t>
      </w:r>
      <w:r w:rsidRPr="0023157E">
        <w:rPr>
          <w:rFonts w:ascii="Times New Roman" w:hAnsi="Times New Roman" w:cs="Times New Roman"/>
          <w:sz w:val="24"/>
          <w:szCs w:val="24"/>
        </w:rPr>
        <w:t>)</w:t>
      </w:r>
    </w:p>
    <w:p w:rsidR="0023157E" w:rsidRPr="0023157E" w:rsidRDefault="0023157E" w:rsidP="0023157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 xml:space="preserve">Pravilnik o financijskom izvještavanju u proračunskom računovodstvu </w:t>
      </w:r>
      <w:r w:rsidRPr="0023157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(„Narodne novine“ br. </w:t>
      </w:r>
      <w:r w:rsidRPr="0023157E">
        <w:rPr>
          <w:rFonts w:ascii="Times New Roman" w:hAnsi="Times New Roman" w:cs="Times New Roman"/>
          <w:sz w:val="24"/>
          <w:szCs w:val="24"/>
        </w:rPr>
        <w:t>37/22.</w:t>
      </w:r>
      <w:r w:rsidR="005D42DE">
        <w:rPr>
          <w:rFonts w:ascii="Times New Roman" w:hAnsi="Times New Roman" w:cs="Times New Roman"/>
          <w:sz w:val="24"/>
          <w:szCs w:val="24"/>
        </w:rPr>
        <w:t xml:space="preserve"> i 52/25.</w:t>
      </w:r>
      <w:r w:rsidRPr="0023157E">
        <w:rPr>
          <w:rFonts w:ascii="Times New Roman" w:hAnsi="Times New Roman" w:cs="Times New Roman"/>
          <w:sz w:val="24"/>
          <w:szCs w:val="24"/>
        </w:rPr>
        <w:t>)</w:t>
      </w:r>
    </w:p>
    <w:p w:rsidR="0023157E" w:rsidRPr="0023157E" w:rsidRDefault="0023157E" w:rsidP="0023157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>Pravilnik o proračunskom računovodstvu i računskom planu (</w:t>
      </w:r>
      <w:r w:rsidRPr="0023157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„Narodne novine“ br. </w:t>
      </w:r>
      <w:r w:rsidRPr="0023157E">
        <w:rPr>
          <w:rFonts w:ascii="Times New Roman" w:hAnsi="Times New Roman" w:cs="Times New Roman"/>
          <w:sz w:val="24"/>
          <w:szCs w:val="24"/>
        </w:rPr>
        <w:t>124/14., 115/15., 87/16., 3/18., 126/19.</w:t>
      </w:r>
      <w:r w:rsidR="005D42DE">
        <w:rPr>
          <w:rFonts w:ascii="Times New Roman" w:hAnsi="Times New Roman" w:cs="Times New Roman"/>
          <w:sz w:val="24"/>
          <w:szCs w:val="24"/>
        </w:rPr>
        <w:t>,</w:t>
      </w:r>
      <w:r w:rsidRPr="0023157E">
        <w:rPr>
          <w:rFonts w:ascii="Times New Roman" w:hAnsi="Times New Roman" w:cs="Times New Roman"/>
          <w:sz w:val="24"/>
          <w:szCs w:val="24"/>
        </w:rPr>
        <w:t xml:space="preserve"> 108/20.</w:t>
      </w:r>
      <w:r w:rsidR="005D42DE">
        <w:rPr>
          <w:rFonts w:ascii="Times New Roman" w:hAnsi="Times New Roman" w:cs="Times New Roman"/>
          <w:sz w:val="24"/>
          <w:szCs w:val="24"/>
        </w:rPr>
        <w:t>, 158/23. i 154/2024.</w:t>
      </w:r>
      <w:r w:rsidRPr="0023157E">
        <w:rPr>
          <w:rFonts w:ascii="Times New Roman" w:hAnsi="Times New Roman" w:cs="Times New Roman"/>
          <w:sz w:val="24"/>
          <w:szCs w:val="24"/>
        </w:rPr>
        <w:t>)</w:t>
      </w:r>
    </w:p>
    <w:p w:rsidR="0023157E" w:rsidRPr="0023157E" w:rsidRDefault="0023157E" w:rsidP="0023157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 xml:space="preserve">Zakon o fiskalnoj odgovornosti  </w:t>
      </w:r>
      <w:r w:rsidRPr="0023157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(„Narodne novine“ br. </w:t>
      </w:r>
      <w:r w:rsidRPr="0023157E">
        <w:rPr>
          <w:rFonts w:ascii="Times New Roman" w:hAnsi="Times New Roman" w:cs="Times New Roman"/>
          <w:sz w:val="24"/>
          <w:szCs w:val="24"/>
        </w:rPr>
        <w:t>111/18.</w:t>
      </w:r>
      <w:r w:rsidR="005D42DE">
        <w:rPr>
          <w:rFonts w:ascii="Times New Roman" w:hAnsi="Times New Roman" w:cs="Times New Roman"/>
          <w:sz w:val="24"/>
          <w:szCs w:val="24"/>
        </w:rPr>
        <w:t xml:space="preserve"> i 83/23.</w:t>
      </w:r>
      <w:r w:rsidRPr="0023157E">
        <w:rPr>
          <w:rFonts w:ascii="Times New Roman" w:hAnsi="Times New Roman" w:cs="Times New Roman"/>
          <w:sz w:val="24"/>
          <w:szCs w:val="24"/>
        </w:rPr>
        <w:t>)</w:t>
      </w:r>
    </w:p>
    <w:p w:rsidR="0023157E" w:rsidRPr="0023157E" w:rsidRDefault="0023157E" w:rsidP="0023157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lastRenderedPageBreak/>
        <w:t xml:space="preserve">Uredba o sastavljanju i predaji Izjave o fiskalnoj odgovornosti i izvještaja o primjeni fiskalnih pravila  </w:t>
      </w:r>
      <w:r w:rsidRPr="0023157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(„Narodne novine“ br. </w:t>
      </w:r>
      <w:r w:rsidRPr="0023157E">
        <w:rPr>
          <w:rFonts w:ascii="Times New Roman" w:hAnsi="Times New Roman" w:cs="Times New Roman"/>
          <w:sz w:val="24"/>
          <w:szCs w:val="24"/>
        </w:rPr>
        <w:t>95/19.)</w:t>
      </w:r>
    </w:p>
    <w:p w:rsidR="0023157E" w:rsidRPr="0023157E" w:rsidRDefault="0023157E" w:rsidP="0023157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 xml:space="preserve">Zakon o plaćama u javnim službama </w:t>
      </w:r>
      <w:r w:rsidRPr="0023157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(„Narodne novine“ br. </w:t>
      </w:r>
      <w:r w:rsidRPr="0023157E">
        <w:rPr>
          <w:rFonts w:ascii="Times New Roman" w:hAnsi="Times New Roman" w:cs="Times New Roman"/>
          <w:sz w:val="24"/>
          <w:szCs w:val="24"/>
        </w:rPr>
        <w:t>27/01.)</w:t>
      </w:r>
      <w:r w:rsidR="00D05272">
        <w:rPr>
          <w:rFonts w:ascii="Times New Roman" w:hAnsi="Times New Roman" w:cs="Times New Roman"/>
          <w:sz w:val="24"/>
          <w:szCs w:val="24"/>
        </w:rPr>
        <w:t>.</w:t>
      </w:r>
    </w:p>
    <w:p w:rsidR="0023157E" w:rsidRPr="0023157E" w:rsidRDefault="0023157E" w:rsidP="005D42D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23157E" w:rsidRPr="0023157E" w:rsidRDefault="0023157E" w:rsidP="0023157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291670" w:rsidRPr="0023157E" w:rsidRDefault="00291670" w:rsidP="002916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2A8" w:rsidRPr="0023157E" w:rsidRDefault="002322A8" w:rsidP="00634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>Svaki kandidat koji pristupi testiranju dužan je sa sobom ponijeti identifikacijsku ispravu.  Ukoliko kandidat ne bude mogao dokazati identitet, neće moći pristupiti testiranju.</w:t>
      </w:r>
      <w:r w:rsidR="0063464C" w:rsidRPr="0023157E">
        <w:rPr>
          <w:rFonts w:ascii="Times New Roman" w:hAnsi="Times New Roman" w:cs="Times New Roman"/>
          <w:sz w:val="24"/>
          <w:szCs w:val="24"/>
        </w:rPr>
        <w:t xml:space="preserve"> Ukoliko kandidat ne dođe na vrijeme, neće moći pristupiti testiranju.</w:t>
      </w:r>
    </w:p>
    <w:p w:rsidR="00A80AF4" w:rsidRPr="0023157E" w:rsidRDefault="00A80AF4" w:rsidP="00634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>Ako kandidat ne pristupi testiranju, smatra se da je povukao prijavu na natječaj.</w:t>
      </w:r>
    </w:p>
    <w:p w:rsidR="002322A8" w:rsidRPr="0023157E" w:rsidRDefault="002322A8" w:rsidP="00634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 xml:space="preserve">Rezultati testiranja će biti objavljeni na internet stranici škole: </w:t>
      </w:r>
      <w:hyperlink r:id="rId5" w:history="1">
        <w:r w:rsidR="0063464C" w:rsidRPr="0023157E">
          <w:rPr>
            <w:rStyle w:val="Hiperveza"/>
            <w:rFonts w:ascii="Times New Roman" w:hAnsi="Times New Roman" w:cs="Times New Roman"/>
            <w:sz w:val="24"/>
            <w:szCs w:val="24"/>
          </w:rPr>
          <w:t>https://ss-prva-bm.skole.hr/</w:t>
        </w:r>
      </w:hyperlink>
      <w:r w:rsidR="0063464C" w:rsidRPr="00231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64C" w:rsidRPr="0023157E" w:rsidRDefault="0063464C" w:rsidP="00634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3C87" w:rsidRPr="0023157E" w:rsidRDefault="00523C87" w:rsidP="00523C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C87" w:rsidRPr="0023157E" w:rsidRDefault="0063464C" w:rsidP="00DC5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 xml:space="preserve">U Belom Manastiru </w:t>
      </w:r>
      <w:r w:rsidR="00D05272">
        <w:rPr>
          <w:rFonts w:ascii="Times New Roman" w:hAnsi="Times New Roman" w:cs="Times New Roman"/>
          <w:sz w:val="24"/>
          <w:szCs w:val="24"/>
        </w:rPr>
        <w:t>20. studenog</w:t>
      </w:r>
      <w:r w:rsidRPr="0023157E">
        <w:rPr>
          <w:rFonts w:ascii="Times New Roman" w:hAnsi="Times New Roman" w:cs="Times New Roman"/>
          <w:sz w:val="24"/>
          <w:szCs w:val="24"/>
        </w:rPr>
        <w:t xml:space="preserve"> 202</w:t>
      </w:r>
      <w:r w:rsidR="00D05272">
        <w:rPr>
          <w:rFonts w:ascii="Times New Roman" w:hAnsi="Times New Roman" w:cs="Times New Roman"/>
          <w:sz w:val="24"/>
          <w:szCs w:val="24"/>
        </w:rPr>
        <w:t>5</w:t>
      </w:r>
      <w:r w:rsidRPr="0023157E">
        <w:rPr>
          <w:rFonts w:ascii="Times New Roman" w:hAnsi="Times New Roman" w:cs="Times New Roman"/>
          <w:sz w:val="24"/>
          <w:szCs w:val="24"/>
        </w:rPr>
        <w:t>.</w:t>
      </w:r>
    </w:p>
    <w:p w:rsidR="00523C87" w:rsidRDefault="00523C87" w:rsidP="00523C8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05272" w:rsidRPr="0023157E" w:rsidRDefault="00D05272" w:rsidP="00523C8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65913" w:rsidRPr="0023157E" w:rsidRDefault="0063464C" w:rsidP="006346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65913" w:rsidRPr="0023157E">
        <w:rPr>
          <w:rFonts w:ascii="Times New Roman" w:hAnsi="Times New Roman" w:cs="Times New Roman"/>
          <w:sz w:val="24"/>
          <w:szCs w:val="24"/>
        </w:rPr>
        <w:t>Povjerenstvo:</w:t>
      </w:r>
    </w:p>
    <w:p w:rsidR="007B25DF" w:rsidRPr="0023157E" w:rsidRDefault="007B25DF" w:rsidP="00E10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272" w:rsidRDefault="00D05272" w:rsidP="0063464C">
      <w:pPr>
        <w:pStyle w:val="Odlomakpopisa"/>
        <w:numPr>
          <w:ilvl w:val="0"/>
          <w:numId w:val="4"/>
        </w:numPr>
        <w:spacing w:after="0"/>
        <w:ind w:firstLine="5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Ilijašev, ravnatelj</w:t>
      </w:r>
    </w:p>
    <w:p w:rsidR="0063464C" w:rsidRPr="0023157E" w:rsidRDefault="0063464C" w:rsidP="0063464C">
      <w:pPr>
        <w:pStyle w:val="Odlomakpopisa"/>
        <w:numPr>
          <w:ilvl w:val="0"/>
          <w:numId w:val="4"/>
        </w:numPr>
        <w:spacing w:after="0"/>
        <w:ind w:firstLine="5691"/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>Vedrana Bagarić Glavan</w:t>
      </w:r>
    </w:p>
    <w:p w:rsidR="00D05272" w:rsidRPr="0023157E" w:rsidRDefault="00D05272" w:rsidP="00D05272">
      <w:pPr>
        <w:pStyle w:val="Odlomakpopisa"/>
        <w:numPr>
          <w:ilvl w:val="0"/>
          <w:numId w:val="4"/>
        </w:numPr>
        <w:spacing w:after="0"/>
        <w:ind w:firstLine="5691"/>
        <w:jc w:val="both"/>
        <w:rPr>
          <w:rFonts w:ascii="Times New Roman" w:hAnsi="Times New Roman" w:cs="Times New Roman"/>
          <w:sz w:val="24"/>
          <w:szCs w:val="24"/>
        </w:rPr>
      </w:pPr>
      <w:r w:rsidRPr="0023157E">
        <w:rPr>
          <w:rFonts w:ascii="Times New Roman" w:hAnsi="Times New Roman" w:cs="Times New Roman"/>
          <w:sz w:val="24"/>
          <w:szCs w:val="24"/>
        </w:rPr>
        <w:t>Zvonimir Janković</w:t>
      </w:r>
    </w:p>
    <w:sectPr w:rsidR="00D05272" w:rsidRPr="0023157E" w:rsidSect="00D05272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9BB"/>
    <w:multiLevelType w:val="hybridMultilevel"/>
    <w:tmpl w:val="E7A688E2"/>
    <w:lvl w:ilvl="0" w:tplc="6862E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3983"/>
    <w:multiLevelType w:val="hybridMultilevel"/>
    <w:tmpl w:val="193EA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3B45"/>
    <w:multiLevelType w:val="hybridMultilevel"/>
    <w:tmpl w:val="2B1E6ED6"/>
    <w:lvl w:ilvl="0" w:tplc="9D0AF4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FC320B5"/>
    <w:multiLevelType w:val="hybridMultilevel"/>
    <w:tmpl w:val="80C6BC22"/>
    <w:lvl w:ilvl="0" w:tplc="041A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5A"/>
    <w:rsid w:val="00154DA9"/>
    <w:rsid w:val="00187024"/>
    <w:rsid w:val="0023157E"/>
    <w:rsid w:val="002322A8"/>
    <w:rsid w:val="00291670"/>
    <w:rsid w:val="003C72B3"/>
    <w:rsid w:val="0042223F"/>
    <w:rsid w:val="00430702"/>
    <w:rsid w:val="0044342F"/>
    <w:rsid w:val="00483E7D"/>
    <w:rsid w:val="00523C87"/>
    <w:rsid w:val="005734B9"/>
    <w:rsid w:val="005907AB"/>
    <w:rsid w:val="005D42DE"/>
    <w:rsid w:val="006175EF"/>
    <w:rsid w:val="0063464C"/>
    <w:rsid w:val="006C2C2A"/>
    <w:rsid w:val="006D4EB8"/>
    <w:rsid w:val="007B25DF"/>
    <w:rsid w:val="00923FA2"/>
    <w:rsid w:val="00950C57"/>
    <w:rsid w:val="009517E1"/>
    <w:rsid w:val="00965913"/>
    <w:rsid w:val="009D7B6A"/>
    <w:rsid w:val="00A016D4"/>
    <w:rsid w:val="00A80AF4"/>
    <w:rsid w:val="00AD7543"/>
    <w:rsid w:val="00C20E4A"/>
    <w:rsid w:val="00D05272"/>
    <w:rsid w:val="00DC53C9"/>
    <w:rsid w:val="00DE444F"/>
    <w:rsid w:val="00E02CC1"/>
    <w:rsid w:val="00E1075A"/>
    <w:rsid w:val="00E33FAD"/>
    <w:rsid w:val="00EA3370"/>
    <w:rsid w:val="00EC203D"/>
    <w:rsid w:val="00EE6803"/>
    <w:rsid w:val="00F03A9C"/>
    <w:rsid w:val="00F478D2"/>
    <w:rsid w:val="00F55A4E"/>
    <w:rsid w:val="00FB12E8"/>
    <w:rsid w:val="00FD6E3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39E7"/>
  <w15:docId w15:val="{326849AB-D851-490B-8C71-0FA11D90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02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5913"/>
    <w:pPr>
      <w:ind w:left="720"/>
      <w:contextualSpacing/>
    </w:pPr>
  </w:style>
  <w:style w:type="character" w:customStyle="1" w:styleId="fontstyle01">
    <w:name w:val="fontstyle01"/>
    <w:basedOn w:val="Zadanifontodlomka"/>
    <w:rsid w:val="0042223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9167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7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s-prva-bm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Tajnica</cp:lastModifiedBy>
  <cp:revision>2</cp:revision>
  <cp:lastPrinted>2024-10-28T12:07:00Z</cp:lastPrinted>
  <dcterms:created xsi:type="dcterms:W3CDTF">2025-11-20T11:17:00Z</dcterms:created>
  <dcterms:modified xsi:type="dcterms:W3CDTF">2025-11-20T11:17:00Z</dcterms:modified>
</cp:coreProperties>
</file>