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1BF" w:rsidRPr="00A051A4" w:rsidRDefault="00A051A4" w:rsidP="00A051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</w:t>
      </w:r>
    </w:p>
    <w:p w:rsidR="00A051A4" w:rsidRPr="00A051A4" w:rsidRDefault="00A051A4" w:rsidP="00A051A4">
      <w:pPr>
        <w:spacing w:after="0"/>
        <w:jc w:val="center"/>
        <w:rPr>
          <w:b/>
          <w:sz w:val="28"/>
          <w:szCs w:val="28"/>
        </w:rPr>
      </w:pPr>
      <w:r w:rsidRPr="00A051A4">
        <w:rPr>
          <w:b/>
          <w:sz w:val="28"/>
          <w:szCs w:val="28"/>
        </w:rPr>
        <w:t>MEĐUNARODN</w:t>
      </w:r>
      <w:r>
        <w:rPr>
          <w:b/>
          <w:sz w:val="28"/>
          <w:szCs w:val="28"/>
        </w:rPr>
        <w:t>E</w:t>
      </w:r>
      <w:r w:rsidRPr="00A051A4">
        <w:rPr>
          <w:b/>
          <w:sz w:val="28"/>
          <w:szCs w:val="28"/>
        </w:rPr>
        <w:t xml:space="preserve"> SMOTR</w:t>
      </w:r>
      <w:r>
        <w:rPr>
          <w:b/>
          <w:sz w:val="28"/>
          <w:szCs w:val="28"/>
        </w:rPr>
        <w:t>E</w:t>
      </w:r>
      <w:r w:rsidRPr="00A051A4">
        <w:rPr>
          <w:b/>
          <w:sz w:val="28"/>
          <w:szCs w:val="28"/>
        </w:rPr>
        <w:t xml:space="preserve"> INOVATIVNIH UČENIČKIH RADOVA</w:t>
      </w:r>
    </w:p>
    <w:p w:rsidR="00A051A4" w:rsidRPr="00A051A4" w:rsidRDefault="00A051A4" w:rsidP="00A051A4">
      <w:pPr>
        <w:spacing w:after="0"/>
        <w:jc w:val="center"/>
        <w:rPr>
          <w:b/>
          <w:sz w:val="28"/>
          <w:szCs w:val="28"/>
        </w:rPr>
      </w:pPr>
      <w:r w:rsidRPr="00A051A4">
        <w:rPr>
          <w:b/>
          <w:sz w:val="28"/>
          <w:szCs w:val="28"/>
        </w:rPr>
        <w:t>Etnološki centar baranjske baštine</w:t>
      </w:r>
      <w:r w:rsidR="00157A0F">
        <w:rPr>
          <w:b/>
          <w:sz w:val="28"/>
          <w:szCs w:val="28"/>
        </w:rPr>
        <w:t xml:space="preserve"> u Belom Manastiru</w:t>
      </w:r>
    </w:p>
    <w:p w:rsidR="00A051A4" w:rsidRDefault="00A051A4" w:rsidP="00A051A4">
      <w:pPr>
        <w:spacing w:after="0"/>
        <w:jc w:val="center"/>
        <w:rPr>
          <w:b/>
          <w:sz w:val="28"/>
          <w:szCs w:val="28"/>
        </w:rPr>
      </w:pPr>
      <w:r w:rsidRPr="00A051A4">
        <w:rPr>
          <w:b/>
          <w:sz w:val="28"/>
          <w:szCs w:val="28"/>
        </w:rPr>
        <w:t>29. svibnja 2025. godine</w:t>
      </w:r>
    </w:p>
    <w:p w:rsidR="009B157C" w:rsidRPr="00A051A4" w:rsidRDefault="009B157C" w:rsidP="00A051A4">
      <w:pPr>
        <w:spacing w:after="0"/>
        <w:jc w:val="center"/>
        <w:rPr>
          <w:b/>
          <w:sz w:val="28"/>
          <w:szCs w:val="28"/>
        </w:rPr>
      </w:pPr>
    </w:p>
    <w:tbl>
      <w:tblPr>
        <w:tblStyle w:val="Reetkatablice"/>
        <w:tblW w:w="9182" w:type="dxa"/>
        <w:jc w:val="center"/>
        <w:tblLook w:val="04A0" w:firstRow="1" w:lastRow="0" w:firstColumn="1" w:lastColumn="0" w:noHBand="0" w:noVBand="1"/>
      </w:tblPr>
      <w:tblGrid>
        <w:gridCol w:w="4591"/>
        <w:gridCol w:w="4591"/>
      </w:tblGrid>
      <w:tr w:rsidR="00A051A4" w:rsidRPr="00A051A4" w:rsidTr="009B157C">
        <w:trPr>
          <w:trHeight w:hRule="exact" w:val="851"/>
          <w:jc w:val="center"/>
        </w:trPr>
        <w:tc>
          <w:tcPr>
            <w:tcW w:w="4591" w:type="dxa"/>
            <w:vAlign w:val="center"/>
          </w:tcPr>
          <w:p w:rsidR="00A051A4" w:rsidRPr="009B157C" w:rsidRDefault="00A051A4" w:rsidP="00A051A4">
            <w:pPr>
              <w:jc w:val="center"/>
              <w:rPr>
                <w:b/>
                <w:sz w:val="28"/>
                <w:szCs w:val="28"/>
              </w:rPr>
            </w:pPr>
            <w:r w:rsidRPr="009B157C"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4591" w:type="dxa"/>
            <w:vAlign w:val="center"/>
          </w:tcPr>
          <w:p w:rsidR="00A051A4" w:rsidRPr="009B157C" w:rsidRDefault="00A051A4" w:rsidP="00A051A4">
            <w:pPr>
              <w:jc w:val="center"/>
              <w:rPr>
                <w:b/>
                <w:sz w:val="28"/>
                <w:szCs w:val="28"/>
              </w:rPr>
            </w:pPr>
            <w:r w:rsidRPr="009B157C">
              <w:rPr>
                <w:b/>
                <w:sz w:val="28"/>
                <w:szCs w:val="28"/>
              </w:rPr>
              <w:t>AKTIVNOSTI</w:t>
            </w:r>
          </w:p>
        </w:tc>
      </w:tr>
      <w:tr w:rsidR="00A051A4" w:rsidTr="009B157C">
        <w:trPr>
          <w:trHeight w:hRule="exact" w:val="851"/>
          <w:jc w:val="center"/>
        </w:trPr>
        <w:tc>
          <w:tcPr>
            <w:tcW w:w="4591" w:type="dxa"/>
            <w:vAlign w:val="center"/>
          </w:tcPr>
          <w:p w:rsidR="00A051A4" w:rsidRPr="009B157C" w:rsidRDefault="00A051A4" w:rsidP="00A051A4">
            <w:pPr>
              <w:jc w:val="center"/>
              <w:rPr>
                <w:sz w:val="24"/>
                <w:szCs w:val="24"/>
              </w:rPr>
            </w:pPr>
            <w:r w:rsidRPr="009B157C">
              <w:rPr>
                <w:sz w:val="24"/>
                <w:szCs w:val="24"/>
              </w:rPr>
              <w:t>9.00 – 10.00 sati</w:t>
            </w:r>
          </w:p>
        </w:tc>
        <w:tc>
          <w:tcPr>
            <w:tcW w:w="4591" w:type="dxa"/>
            <w:vAlign w:val="center"/>
          </w:tcPr>
          <w:p w:rsidR="00A051A4" w:rsidRPr="009B157C" w:rsidRDefault="00A051A4" w:rsidP="00A051A4">
            <w:pPr>
              <w:jc w:val="center"/>
              <w:rPr>
                <w:sz w:val="24"/>
                <w:szCs w:val="24"/>
              </w:rPr>
            </w:pPr>
            <w:r w:rsidRPr="009B157C">
              <w:rPr>
                <w:sz w:val="24"/>
                <w:szCs w:val="24"/>
              </w:rPr>
              <w:t>Dolazak sudionika i pripremanje sudionika za smotru</w:t>
            </w:r>
          </w:p>
        </w:tc>
      </w:tr>
      <w:tr w:rsidR="00A051A4" w:rsidTr="009B157C">
        <w:trPr>
          <w:trHeight w:hRule="exact" w:val="851"/>
          <w:jc w:val="center"/>
        </w:trPr>
        <w:tc>
          <w:tcPr>
            <w:tcW w:w="4591" w:type="dxa"/>
            <w:vAlign w:val="center"/>
          </w:tcPr>
          <w:p w:rsidR="00A051A4" w:rsidRPr="009B157C" w:rsidRDefault="00A051A4" w:rsidP="00A051A4">
            <w:pPr>
              <w:jc w:val="center"/>
              <w:rPr>
                <w:sz w:val="24"/>
                <w:szCs w:val="24"/>
              </w:rPr>
            </w:pPr>
            <w:r w:rsidRPr="009B157C">
              <w:rPr>
                <w:sz w:val="24"/>
                <w:szCs w:val="24"/>
              </w:rPr>
              <w:t>10.00 – 10.30 sati</w:t>
            </w:r>
          </w:p>
        </w:tc>
        <w:tc>
          <w:tcPr>
            <w:tcW w:w="4591" w:type="dxa"/>
            <w:vAlign w:val="center"/>
          </w:tcPr>
          <w:p w:rsidR="00A051A4" w:rsidRPr="009B157C" w:rsidRDefault="00A051A4" w:rsidP="00A051A4">
            <w:pPr>
              <w:jc w:val="center"/>
              <w:rPr>
                <w:sz w:val="24"/>
                <w:szCs w:val="24"/>
              </w:rPr>
            </w:pPr>
            <w:r w:rsidRPr="009B157C">
              <w:rPr>
                <w:sz w:val="24"/>
                <w:szCs w:val="24"/>
              </w:rPr>
              <w:t>Pozdravni govori i otvorenje smotre</w:t>
            </w:r>
          </w:p>
        </w:tc>
      </w:tr>
      <w:tr w:rsidR="00A051A4" w:rsidTr="009B157C">
        <w:trPr>
          <w:trHeight w:hRule="exact" w:val="851"/>
          <w:jc w:val="center"/>
        </w:trPr>
        <w:tc>
          <w:tcPr>
            <w:tcW w:w="4591" w:type="dxa"/>
            <w:vAlign w:val="center"/>
          </w:tcPr>
          <w:p w:rsidR="00A051A4" w:rsidRPr="009B157C" w:rsidRDefault="00A051A4" w:rsidP="00A051A4">
            <w:pPr>
              <w:jc w:val="center"/>
              <w:rPr>
                <w:sz w:val="24"/>
                <w:szCs w:val="24"/>
              </w:rPr>
            </w:pPr>
            <w:r w:rsidRPr="009B157C">
              <w:rPr>
                <w:sz w:val="24"/>
                <w:szCs w:val="24"/>
              </w:rPr>
              <w:t>10.30 – 13 sati</w:t>
            </w:r>
          </w:p>
        </w:tc>
        <w:tc>
          <w:tcPr>
            <w:tcW w:w="4591" w:type="dxa"/>
            <w:vAlign w:val="center"/>
          </w:tcPr>
          <w:p w:rsidR="00A051A4" w:rsidRPr="009B157C" w:rsidRDefault="00A051A4" w:rsidP="00A051A4">
            <w:pPr>
              <w:jc w:val="center"/>
              <w:rPr>
                <w:sz w:val="24"/>
                <w:szCs w:val="24"/>
              </w:rPr>
            </w:pPr>
            <w:r w:rsidRPr="009B157C">
              <w:rPr>
                <w:sz w:val="24"/>
                <w:szCs w:val="24"/>
              </w:rPr>
              <w:t>Održavanje smotre i prezentacija radova</w:t>
            </w:r>
          </w:p>
        </w:tc>
      </w:tr>
      <w:tr w:rsidR="00A051A4" w:rsidTr="009B157C">
        <w:trPr>
          <w:trHeight w:hRule="exact" w:val="851"/>
          <w:jc w:val="center"/>
        </w:trPr>
        <w:tc>
          <w:tcPr>
            <w:tcW w:w="4591" w:type="dxa"/>
            <w:vAlign w:val="center"/>
          </w:tcPr>
          <w:p w:rsidR="00A051A4" w:rsidRPr="009B157C" w:rsidRDefault="00A051A4" w:rsidP="00A051A4">
            <w:pPr>
              <w:jc w:val="center"/>
              <w:rPr>
                <w:sz w:val="24"/>
                <w:szCs w:val="24"/>
              </w:rPr>
            </w:pPr>
            <w:r w:rsidRPr="009B157C">
              <w:rPr>
                <w:sz w:val="24"/>
                <w:szCs w:val="24"/>
              </w:rPr>
              <w:t xml:space="preserve">11.00 </w:t>
            </w:r>
            <w:r w:rsidR="009B157C" w:rsidRPr="009B157C">
              <w:rPr>
                <w:sz w:val="24"/>
                <w:szCs w:val="24"/>
              </w:rPr>
              <w:t>–</w:t>
            </w:r>
            <w:r w:rsidRPr="009B157C">
              <w:rPr>
                <w:sz w:val="24"/>
                <w:szCs w:val="24"/>
              </w:rPr>
              <w:t xml:space="preserve"> </w:t>
            </w:r>
            <w:r w:rsidR="009B157C" w:rsidRPr="009B157C">
              <w:rPr>
                <w:sz w:val="24"/>
                <w:szCs w:val="24"/>
              </w:rPr>
              <w:t>12.00 sati</w:t>
            </w:r>
          </w:p>
        </w:tc>
        <w:tc>
          <w:tcPr>
            <w:tcW w:w="4591" w:type="dxa"/>
            <w:vAlign w:val="center"/>
          </w:tcPr>
          <w:p w:rsidR="00A051A4" w:rsidRPr="009B157C" w:rsidRDefault="009B157C" w:rsidP="00A051A4">
            <w:pPr>
              <w:jc w:val="center"/>
              <w:rPr>
                <w:sz w:val="24"/>
                <w:szCs w:val="24"/>
              </w:rPr>
            </w:pPr>
            <w:r w:rsidRPr="009B157C">
              <w:rPr>
                <w:sz w:val="24"/>
                <w:szCs w:val="24"/>
              </w:rPr>
              <w:t>Obilazak Etnološkog centra baranjske baštine uz stručno vodstvo</w:t>
            </w:r>
          </w:p>
        </w:tc>
      </w:tr>
      <w:tr w:rsidR="00A051A4" w:rsidTr="009B157C">
        <w:trPr>
          <w:trHeight w:hRule="exact" w:val="851"/>
          <w:jc w:val="center"/>
        </w:trPr>
        <w:tc>
          <w:tcPr>
            <w:tcW w:w="4591" w:type="dxa"/>
            <w:vAlign w:val="center"/>
          </w:tcPr>
          <w:p w:rsidR="00A051A4" w:rsidRPr="009B157C" w:rsidRDefault="009B157C" w:rsidP="00A051A4">
            <w:pPr>
              <w:jc w:val="center"/>
              <w:rPr>
                <w:sz w:val="24"/>
                <w:szCs w:val="24"/>
              </w:rPr>
            </w:pPr>
            <w:r w:rsidRPr="009B157C">
              <w:rPr>
                <w:sz w:val="24"/>
                <w:szCs w:val="24"/>
              </w:rPr>
              <w:t>13.00 sati</w:t>
            </w:r>
          </w:p>
        </w:tc>
        <w:tc>
          <w:tcPr>
            <w:tcW w:w="4591" w:type="dxa"/>
            <w:vAlign w:val="center"/>
          </w:tcPr>
          <w:p w:rsidR="00A051A4" w:rsidRPr="009B157C" w:rsidRDefault="009B157C" w:rsidP="00A051A4">
            <w:pPr>
              <w:jc w:val="center"/>
              <w:rPr>
                <w:sz w:val="24"/>
                <w:szCs w:val="24"/>
              </w:rPr>
            </w:pPr>
            <w:r w:rsidRPr="009B157C">
              <w:rPr>
                <w:sz w:val="24"/>
                <w:szCs w:val="24"/>
              </w:rPr>
              <w:t>Raspremanje izložbenog prostora / štanda</w:t>
            </w:r>
          </w:p>
        </w:tc>
      </w:tr>
      <w:tr w:rsidR="00A051A4" w:rsidTr="009B157C">
        <w:trPr>
          <w:trHeight w:hRule="exact" w:val="851"/>
          <w:jc w:val="center"/>
        </w:trPr>
        <w:tc>
          <w:tcPr>
            <w:tcW w:w="4591" w:type="dxa"/>
            <w:vAlign w:val="center"/>
          </w:tcPr>
          <w:p w:rsidR="00A051A4" w:rsidRPr="009B157C" w:rsidRDefault="009B157C" w:rsidP="00A051A4">
            <w:pPr>
              <w:jc w:val="center"/>
              <w:rPr>
                <w:sz w:val="24"/>
                <w:szCs w:val="24"/>
              </w:rPr>
            </w:pPr>
            <w:r w:rsidRPr="009B157C">
              <w:rPr>
                <w:sz w:val="24"/>
                <w:szCs w:val="24"/>
              </w:rPr>
              <w:t>13.30 sati</w:t>
            </w:r>
          </w:p>
        </w:tc>
        <w:tc>
          <w:tcPr>
            <w:tcW w:w="4591" w:type="dxa"/>
            <w:vAlign w:val="center"/>
          </w:tcPr>
          <w:p w:rsidR="00A051A4" w:rsidRPr="009B157C" w:rsidRDefault="009B157C" w:rsidP="00A051A4">
            <w:pPr>
              <w:jc w:val="center"/>
              <w:rPr>
                <w:sz w:val="24"/>
                <w:szCs w:val="24"/>
              </w:rPr>
            </w:pPr>
            <w:r w:rsidRPr="009B157C">
              <w:rPr>
                <w:sz w:val="24"/>
                <w:szCs w:val="24"/>
              </w:rPr>
              <w:t>Ručak za sve sudionike</w:t>
            </w:r>
          </w:p>
        </w:tc>
      </w:tr>
    </w:tbl>
    <w:p w:rsidR="00A051A4" w:rsidRDefault="00A051A4" w:rsidP="00A051A4">
      <w:pPr>
        <w:jc w:val="center"/>
      </w:pPr>
    </w:p>
    <w:p w:rsidR="00A051A4" w:rsidRPr="009B157C" w:rsidRDefault="00157A0F" w:rsidP="00A051A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Organizatori su</w:t>
      </w:r>
      <w:r w:rsidR="00A051A4" w:rsidRPr="009B157C">
        <w:rPr>
          <w:sz w:val="24"/>
          <w:szCs w:val="24"/>
        </w:rPr>
        <w:t xml:space="preserve"> Drug</w:t>
      </w:r>
      <w:r>
        <w:rPr>
          <w:sz w:val="24"/>
          <w:szCs w:val="24"/>
        </w:rPr>
        <w:t>a</w:t>
      </w:r>
      <w:r w:rsidR="00A051A4" w:rsidRPr="009B157C">
        <w:rPr>
          <w:sz w:val="24"/>
          <w:szCs w:val="24"/>
        </w:rPr>
        <w:t xml:space="preserve"> srednj</w:t>
      </w:r>
      <w:r>
        <w:rPr>
          <w:sz w:val="24"/>
          <w:szCs w:val="24"/>
        </w:rPr>
        <w:t>a</w:t>
      </w:r>
      <w:r w:rsidR="00A051A4" w:rsidRPr="009B157C">
        <w:rPr>
          <w:sz w:val="24"/>
          <w:szCs w:val="24"/>
        </w:rPr>
        <w:t xml:space="preserve"> škol</w:t>
      </w:r>
      <w:r>
        <w:rPr>
          <w:sz w:val="24"/>
          <w:szCs w:val="24"/>
        </w:rPr>
        <w:t>a</w:t>
      </w:r>
      <w:r w:rsidR="00A051A4" w:rsidRPr="009B157C">
        <w:rPr>
          <w:sz w:val="24"/>
          <w:szCs w:val="24"/>
        </w:rPr>
        <w:t xml:space="preserve"> Beli Manastir i Prv</w:t>
      </w:r>
      <w:r>
        <w:rPr>
          <w:sz w:val="24"/>
          <w:szCs w:val="24"/>
        </w:rPr>
        <w:t>a</w:t>
      </w:r>
      <w:r w:rsidR="00A051A4" w:rsidRPr="009B157C">
        <w:rPr>
          <w:sz w:val="24"/>
          <w:szCs w:val="24"/>
        </w:rPr>
        <w:t xml:space="preserve"> srednj</w:t>
      </w:r>
      <w:r>
        <w:rPr>
          <w:sz w:val="24"/>
          <w:szCs w:val="24"/>
        </w:rPr>
        <w:t>a</w:t>
      </w:r>
      <w:r w:rsidR="00A051A4" w:rsidRPr="009B157C">
        <w:rPr>
          <w:sz w:val="24"/>
          <w:szCs w:val="24"/>
        </w:rPr>
        <w:t xml:space="preserve"> škol</w:t>
      </w:r>
      <w:r>
        <w:rPr>
          <w:sz w:val="24"/>
          <w:szCs w:val="24"/>
        </w:rPr>
        <w:t>a</w:t>
      </w:r>
      <w:r w:rsidR="00A051A4" w:rsidRPr="009B157C">
        <w:rPr>
          <w:sz w:val="24"/>
          <w:szCs w:val="24"/>
        </w:rPr>
        <w:t xml:space="preserve"> Beli Manastir </w:t>
      </w:r>
    </w:p>
    <w:p w:rsidR="00A051A4" w:rsidRDefault="00A051A4" w:rsidP="00A051A4">
      <w:pPr>
        <w:spacing w:after="0"/>
        <w:jc w:val="center"/>
        <w:rPr>
          <w:sz w:val="24"/>
          <w:szCs w:val="24"/>
        </w:rPr>
      </w:pPr>
      <w:r w:rsidRPr="009B157C">
        <w:rPr>
          <w:sz w:val="24"/>
          <w:szCs w:val="24"/>
        </w:rPr>
        <w:t>te suor</w:t>
      </w:r>
      <w:r w:rsidR="00157A0F">
        <w:rPr>
          <w:sz w:val="24"/>
          <w:szCs w:val="24"/>
        </w:rPr>
        <w:t>ganizator</w:t>
      </w:r>
      <w:r w:rsidRPr="009B157C">
        <w:rPr>
          <w:sz w:val="24"/>
          <w:szCs w:val="24"/>
        </w:rPr>
        <w:t xml:space="preserve"> Cent</w:t>
      </w:r>
      <w:r w:rsidR="00157A0F">
        <w:rPr>
          <w:sz w:val="24"/>
          <w:szCs w:val="24"/>
        </w:rPr>
        <w:t xml:space="preserve">ar </w:t>
      </w:r>
      <w:r w:rsidRPr="009B157C">
        <w:rPr>
          <w:sz w:val="24"/>
          <w:szCs w:val="24"/>
        </w:rPr>
        <w:t xml:space="preserve">za kulturu Grada </w:t>
      </w:r>
      <w:proofErr w:type="spellStart"/>
      <w:r w:rsidRPr="009B157C">
        <w:rPr>
          <w:sz w:val="24"/>
          <w:szCs w:val="24"/>
        </w:rPr>
        <w:t>Belog</w:t>
      </w:r>
      <w:proofErr w:type="spellEnd"/>
      <w:r w:rsidRPr="009B157C">
        <w:rPr>
          <w:sz w:val="24"/>
          <w:szCs w:val="24"/>
        </w:rPr>
        <w:t xml:space="preserve"> Manastira</w:t>
      </w:r>
      <w:r w:rsidR="00157A0F">
        <w:rPr>
          <w:sz w:val="24"/>
          <w:szCs w:val="24"/>
        </w:rPr>
        <w:t>.</w:t>
      </w:r>
    </w:p>
    <w:p w:rsidR="00157A0F" w:rsidRDefault="00157A0F" w:rsidP="00A051A4">
      <w:pPr>
        <w:spacing w:after="0"/>
        <w:jc w:val="center"/>
        <w:rPr>
          <w:sz w:val="24"/>
          <w:szCs w:val="24"/>
        </w:rPr>
      </w:pPr>
    </w:p>
    <w:p w:rsidR="00157A0F" w:rsidRPr="00157A0F" w:rsidRDefault="00157A0F" w:rsidP="00A051A4">
      <w:pPr>
        <w:spacing w:after="0"/>
        <w:jc w:val="center"/>
        <w:rPr>
          <w:b/>
          <w:sz w:val="24"/>
          <w:szCs w:val="24"/>
        </w:rPr>
      </w:pPr>
      <w:r w:rsidRPr="00157A0F">
        <w:rPr>
          <w:b/>
          <w:sz w:val="24"/>
          <w:szCs w:val="24"/>
        </w:rPr>
        <w:t>Vidimo se u Ulici kralja Tomislava 70 u Belom Manastiru!</w:t>
      </w:r>
    </w:p>
    <w:p w:rsidR="009B157C" w:rsidRPr="009B157C" w:rsidRDefault="009B157C" w:rsidP="00A051A4">
      <w:pPr>
        <w:spacing w:after="0"/>
        <w:jc w:val="center"/>
        <w:rPr>
          <w:sz w:val="24"/>
          <w:szCs w:val="24"/>
        </w:rPr>
      </w:pPr>
    </w:p>
    <w:p w:rsidR="009B157C" w:rsidRPr="009B157C" w:rsidRDefault="009B157C" w:rsidP="00A051A4">
      <w:pPr>
        <w:spacing w:after="0"/>
        <w:jc w:val="center"/>
        <w:rPr>
          <w:sz w:val="24"/>
          <w:szCs w:val="24"/>
        </w:rPr>
      </w:pPr>
    </w:p>
    <w:p w:rsidR="009B157C" w:rsidRPr="009B157C" w:rsidRDefault="009B157C" w:rsidP="009B157C">
      <w:pPr>
        <w:spacing w:after="0"/>
        <w:rPr>
          <w:sz w:val="24"/>
          <w:szCs w:val="24"/>
        </w:rPr>
      </w:pPr>
      <w:r w:rsidRPr="009B157C">
        <w:rPr>
          <w:sz w:val="24"/>
          <w:szCs w:val="24"/>
        </w:rPr>
        <w:tab/>
      </w:r>
      <w:r w:rsidRPr="009B157C">
        <w:rPr>
          <w:sz w:val="24"/>
          <w:szCs w:val="24"/>
        </w:rPr>
        <w:tab/>
      </w:r>
      <w:r w:rsidRPr="009B157C">
        <w:rPr>
          <w:sz w:val="24"/>
          <w:szCs w:val="24"/>
        </w:rPr>
        <w:tab/>
      </w:r>
      <w:r w:rsidRPr="009B157C">
        <w:rPr>
          <w:sz w:val="24"/>
          <w:szCs w:val="24"/>
        </w:rPr>
        <w:tab/>
      </w:r>
      <w:r w:rsidRPr="009B157C">
        <w:rPr>
          <w:sz w:val="24"/>
          <w:szCs w:val="24"/>
        </w:rPr>
        <w:tab/>
      </w:r>
      <w:r w:rsidRPr="009B157C">
        <w:rPr>
          <w:sz w:val="24"/>
          <w:szCs w:val="24"/>
        </w:rPr>
        <w:tab/>
      </w:r>
      <w:r w:rsidRPr="009B157C">
        <w:rPr>
          <w:sz w:val="24"/>
          <w:szCs w:val="24"/>
        </w:rPr>
        <w:tab/>
      </w:r>
      <w:r w:rsidRPr="009B157C">
        <w:rPr>
          <w:sz w:val="24"/>
          <w:szCs w:val="24"/>
        </w:rPr>
        <w:tab/>
      </w:r>
      <w:bookmarkStart w:id="0" w:name="_GoBack"/>
      <w:bookmarkEnd w:id="0"/>
    </w:p>
    <w:sectPr w:rsidR="009B157C" w:rsidRPr="009B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A4"/>
    <w:rsid w:val="00157A0F"/>
    <w:rsid w:val="008021BF"/>
    <w:rsid w:val="009B157C"/>
    <w:rsid w:val="00A0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B539"/>
  <w15:chartTrackingRefBased/>
  <w15:docId w15:val="{A161D009-15CE-4794-BC5C-8803E044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5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Todorović</dc:creator>
  <cp:keywords/>
  <dc:description/>
  <cp:lastModifiedBy>Melita Todorović</cp:lastModifiedBy>
  <cp:revision>2</cp:revision>
  <dcterms:created xsi:type="dcterms:W3CDTF">2025-05-22T06:54:00Z</dcterms:created>
  <dcterms:modified xsi:type="dcterms:W3CDTF">2025-05-22T09:12:00Z</dcterms:modified>
</cp:coreProperties>
</file>